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Тепловая карта рисков проекта (Risk Heatmap)</w:t>
      </w:r>
    </w:p>
    <w:p>
      <w:pPr>
        <w:spacing w:after="180"/>
      </w:pPr>
      <w:r>
        <w:t xml:space="preserve">Матрица вероятности и влияния 5 × 5</w:t>
      </w:r>
    </w:p>
    <w:p>
      <w:pPr>
        <w:spacing w:after="130"/>
      </w:pPr>
      <w:r>
        <w:t xml:space="preserve">Оценка рисков проекта по шкалам вероятности и влияния с цветовой матрицей 5 × 5.</w:t>
      </w:r>
    </w:p>
    <w:p>
      <w:pPr>
        <w:pStyle w:val="Heading2"/>
        <w:keepNext/>
        <w:spacing w:after="170" w:before="270"/>
      </w:pPr>
      <w:r>
        <w:t xml:space="preserve">1. Паспорт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Анна Козлова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Порядок заполнения</w:t>
      </w:r>
    </w:p>
    <w:p>
      <w:pPr>
        <w:spacing w:after="130"/>
      </w:pPr>
      <w:r>
        <w:t xml:space="preserve">Вводите вероятность и влияние от 1 до 5. Балл равен их произведению. На карте по каждой комбинации показано количество рисков; цвет обозначает серьёзность комбинации.</w:t>
      </w:r>
    </w:p>
    <w:p>
      <w:pPr>
        <w:pStyle w:val="Heading2"/>
        <w:keepNext/>
        <w:pageBreakBefore/>
        <w:spacing w:after="170" w:before="270"/>
      </w:pPr>
      <w:r>
        <w:t xml:space="preserve">3. Реестр рисков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16"/>
        <w:gridCol w:w="2914"/>
        <w:gridCol w:w="1582"/>
        <w:gridCol w:w="1582"/>
        <w:gridCol w:w="1332"/>
        <w:gridCol w:w="1582"/>
        <w:gridCol w:w="1749"/>
        <w:gridCol w:w="3081"/>
      </w:tblGrid>
      <w:tr>
        <w:trPr>
          <w:cantSplit/>
          <w:tblHeader/>
          <w:trHeight w:val="60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Риск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Вероятность (1–5)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Влияние (1–5)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Балл риска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Владелец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Меры реагирования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H-01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Задержка интеграции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Открыт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Иван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Раннее тестирование API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H-02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Рост затрат лицензий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12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Мария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Альтернативные поставщики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H-03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Сбой тестовой среды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Закрыт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Алексей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Резервная среда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Карта рисков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56"/>
        <w:gridCol w:w="2456"/>
        <w:gridCol w:w="2456"/>
        <w:gridCol w:w="2456"/>
        <w:gridCol w:w="2456"/>
        <w:gridCol w:w="2456"/>
      </w:tblGrid>
      <w:tr>
        <w:trPr>
          <w:cantSplit/>
          <w:tblHeader/>
          <w:trHeight w:val="60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Вероятность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68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rHeight w:val="68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rHeight w:val="68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rHeight w:val="68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rHeight w:val="68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</w:tr>
    </w:tbl>
    <w:p>
      <w:pPr>
        <w:spacing w:after="105"/>
      </w:pPr>
      <w:r>
        <w:t xml:space="preserve"> 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Тепловая карта рисков проекта (Risk Heatmap)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2026-10-26T03:17:03.114Z</dcterms:created>
  <dcterms:modified xsi:type="dcterms:W3CDTF">2026-10-26T03:17:03.114Z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